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5" w:rsidRPr="002D1830" w:rsidRDefault="00B472F5" w:rsidP="00B472F5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300" w:line="240" w:lineRule="auto"/>
        <w:ind w:left="709" w:right="150" w:hanging="417"/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</w:pPr>
      <w:r>
        <w:rPr>
          <w:rFonts w:ascii="FagoPro-Medi" w:hAnsi="FagoPro-Medi" w:cs="FagoPro-Medi"/>
          <w:noProof/>
          <w:sz w:val="42"/>
          <w:szCs w:val="42"/>
          <w:lang w:eastAsia="de-DE"/>
        </w:rPr>
        <w:drawing>
          <wp:anchor distT="0" distB="0" distL="114300" distR="114300" simplePos="0" relativeHeight="251660288" behindDoc="1" locked="0" layoutInCell="1" allowOverlap="1" wp14:anchorId="33569237" wp14:editId="1B34049A">
            <wp:simplePos x="0" y="0"/>
            <wp:positionH relativeFrom="margin">
              <wp:posOffset>71755</wp:posOffset>
            </wp:positionH>
            <wp:positionV relativeFrom="margin">
              <wp:posOffset>-156845</wp:posOffset>
            </wp:positionV>
            <wp:extent cx="1266825" cy="536993"/>
            <wp:effectExtent l="0" t="0" r="0" b="0"/>
            <wp:wrapNone/>
            <wp:docPr id="5" name="Grafik 5" descr="C:\Users\NIKOLA~1\AppData\Local\Temp\XPgrpwise\DragDropSources\5F0338C1zdkdomzdkpost10016E6A6B156FD1\AutoBerufe-Logo-mit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~1\AppData\Local\Temp\XPgrpwise\DragDropSources\5F0338C1zdkdomzdkpost10016E6A6B156FD1\AutoBerufe-Logo-mitt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535353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5A13966" wp14:editId="0523D367">
            <wp:simplePos x="0" y="0"/>
            <wp:positionH relativeFrom="margin">
              <wp:posOffset>4386580</wp:posOffset>
            </wp:positionH>
            <wp:positionV relativeFrom="margin">
              <wp:posOffset>37465</wp:posOffset>
            </wp:positionV>
            <wp:extent cx="1762125" cy="233680"/>
            <wp:effectExtent l="0" t="0" r="9525" b="0"/>
            <wp:wrapNone/>
            <wp:docPr id="2" name="Grafik 2" descr="H:\1. ZDK\Abteilung Berufsbildung\Claudia Kefferpütz\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ZDK\Abteilung Berufsbildung\Claudia Kefferpütz\heade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Pr="00350D86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Betriebe</w:t>
      </w:r>
      <w:r w:rsidRPr="002D1830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 xml:space="preserve"> </w:t>
      </w:r>
      <w:r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Checkliste</w:t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</w:p>
    <w:p w:rsidR="00B472F5" w:rsidRDefault="00040BEB" w:rsidP="00C650B3">
      <w:pPr>
        <w:spacing w:before="360" w:after="360" w:line="240" w:lineRule="auto"/>
        <w:ind w:firstLine="284"/>
        <w:rPr>
          <w:rFonts w:ascii="Helvetica" w:hAnsi="Helvetica"/>
          <w:color w:val="000000" w:themeColor="text1"/>
          <w:sz w:val="32"/>
          <w:szCs w:val="32"/>
        </w:rPr>
      </w:pPr>
      <w:r>
        <w:rPr>
          <w:rFonts w:ascii="Helvetica" w:hAnsi="Helvetica"/>
          <w:i/>
          <w:color w:val="000000" w:themeColor="text1"/>
          <w:sz w:val="32"/>
          <w:szCs w:val="32"/>
        </w:rPr>
        <w:t>ONBOARDING</w:t>
      </w:r>
      <w:r w:rsidR="00714B3A" w:rsidRPr="00B472F5">
        <w:rPr>
          <w:rFonts w:ascii="Helvetica" w:hAnsi="Helvetica"/>
          <w:color w:val="000000" w:themeColor="text1"/>
          <w:sz w:val="32"/>
          <w:szCs w:val="32"/>
        </w:rPr>
        <w:t xml:space="preserve"> </w:t>
      </w:r>
    </w:p>
    <w:p w:rsidR="00B472F5" w:rsidRPr="00C650B3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MS Gothic" w:eastAsia="MS Gothic" w:hAnsi="MS Gothic" w:cs="Arial"/>
            <w:color w:val="535353"/>
            <w:sz w:val="20"/>
            <w:szCs w:val="20"/>
            <w:lang w:eastAsia="de-DE"/>
          </w:rPr>
          <w:id w:val="-16767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B7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C650B3">
        <w:rPr>
          <w:sz w:val="20"/>
          <w:szCs w:val="20"/>
        </w:rPr>
        <w:tab/>
      </w:r>
      <w:r w:rsidR="00ED4E05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Wurde der neue </w:t>
      </w:r>
      <w:r w:rsidR="00FD74D8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FD74D8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ED4E05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Mi</w:t>
      </w:r>
      <w:r w:rsidR="00C5358C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tarbeiter freundlich empfangen und</w:t>
      </w:r>
      <w:r w:rsidR="00ED4E05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in einer Art, dass er sich willkommen fühlt? </w:t>
      </w:r>
    </w:p>
    <w:p w:rsidR="00B472F5" w:rsidRPr="007761D1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21195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B3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Ist der Arbeitsplatz von dem neuen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Azubi oder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Mitarbeiter sauber und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entsprechend seiner Arbeit ausgestattet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?</w:t>
      </w:r>
    </w:p>
    <w:p w:rsidR="002F2E4F" w:rsidRPr="007761D1" w:rsidRDefault="00704043" w:rsidP="007761D1">
      <w:pPr>
        <w:spacing w:line="240" w:lineRule="auto"/>
        <w:ind w:left="360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-15265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8C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2F2E4F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Gibt es die Möglichkeit, ein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kleines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Willkommensgeschenk zu übergeben? </w:t>
      </w:r>
    </w:p>
    <w:p w:rsidR="002F2E4F" w:rsidRPr="007761D1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8919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4F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2F2E4F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DF230A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Wurde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n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Dresscode 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und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Arbeitszeiten bereits kommuniziert? Wenn nicht, 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bitte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spätestens am ersten Arbeitstag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tun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! </w:t>
      </w:r>
    </w:p>
    <w:p w:rsidR="00D315BC" w:rsidRPr="007761D1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2578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5BC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D315BC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Der notwendige „Papierkram“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(z. B. Arbeitsvertrag)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sollte ebenfalls am ersten Arbeitstag geklärt werden, wenn nicht sogar schon da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vor.</w:t>
      </w:r>
    </w:p>
    <w:p w:rsidR="00ED4E05" w:rsidRPr="007761D1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2741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0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ED4E0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Wurden dem neuen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Mitarbeiter die Unternehmenskultur-, -struktur, und -prozesse näher gebracht?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</w:p>
    <w:p w:rsidR="00D315BC" w:rsidRPr="007761D1" w:rsidRDefault="00704043" w:rsidP="00C650B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-2872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5BC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D315BC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C650B3" w:rsidRP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Den</w:t>
      </w:r>
      <w:r w:rsidR="00C650B3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/ M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itarbeiter langsam mit seinen Aufgaben vertraut machen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sym w:font="Wingdings" w:char="F0E0"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wenn dies zu schnell passiert, könnte sich der Mitarb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eiter überfordert und unwohl füh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len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</w:p>
    <w:p w:rsidR="00D315BC" w:rsidRPr="007761D1" w:rsidRDefault="00704043" w:rsidP="00C650B3">
      <w:pPr>
        <w:spacing w:line="240" w:lineRule="auto"/>
        <w:ind w:left="708" w:hanging="348"/>
        <w:rPr>
          <w:sz w:val="20"/>
          <w:szCs w:val="20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3245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5BC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D315BC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FD74D8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/ M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itarbeiter dazu motivieren, Erfahrungen &amp; Erwartungen mit Ihnen zu teilen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  <w:r w:rsidR="00D315BC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Kommunizieren auch Sie Ihre Erwartungen und Erfahrungen.</w:t>
      </w:r>
    </w:p>
    <w:p w:rsidR="00B472F5" w:rsidRPr="007761D1" w:rsidRDefault="00704043" w:rsidP="0070404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0851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Dem neuen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Mitarbeiter das Bürogebäude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bzw.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die Werkstatt zeigen und den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Kollegen </w:t>
      </w:r>
      <w:r w:rsidR="00C650B3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Vorgesetzten vorstellen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</w:p>
    <w:p w:rsidR="00B472F5" w:rsidRPr="007761D1" w:rsidRDefault="00704043" w:rsidP="0070404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69689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Gibt es die Möglichkeit, dem neuen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Mitarbeiter einen Mentor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oder Paten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an die Seite zu stellen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? Wenn ja, implementieren! </w:t>
      </w:r>
    </w:p>
    <w:p w:rsidR="00B472F5" w:rsidRPr="007761D1" w:rsidRDefault="00704043" w:rsidP="007761D1">
      <w:pPr>
        <w:spacing w:line="240" w:lineRule="auto"/>
        <w:ind w:left="360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8980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Geben Sie dem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Azubi/ Mitarbeiter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Feedback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zu seiner Arbeit</w:t>
      </w:r>
      <w:r w:rsidR="00ED4E0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,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aber sammeln Sie auch Feedback des Azubis oder Mitarbeiters, um zu erfahren welche Punkte des </w:t>
      </w:r>
      <w:proofErr w:type="spellStart"/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Onboarding</w:t>
      </w:r>
      <w:proofErr w:type="spellEnd"/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-Prozesses verbessert werden könnten. </w:t>
      </w:r>
    </w:p>
    <w:p w:rsidR="009054F0" w:rsidRPr="007761D1" w:rsidRDefault="00704043" w:rsidP="0070404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12653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4F0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9054F0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Ziele, die der neue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Azubi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Mitarbeiter erreicht hat, kann man nach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einiger Zeit bewerten und dazu Feedback geben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Bitte geben Sie regelmäßig Feedback!</w:t>
      </w:r>
    </w:p>
    <w:p w:rsidR="00B472F5" w:rsidRPr="007761D1" w:rsidRDefault="00704043" w:rsidP="00704043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2142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Fragen Sie z.B.</w:t>
      </w:r>
      <w:r w:rsidR="00B976ED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: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„Wie willkommen haben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S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ie sich gefühlt? Wie fanden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Sie den </w:t>
      </w:r>
      <w:proofErr w:type="spellStart"/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Onboarding</w:t>
      </w:r>
      <w:proofErr w:type="spellEnd"/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-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Prozess und würden Sie etwas daran ändern? Erfüllt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die Ausbildung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/ 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der Job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Ihre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Erwartungen?“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br/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sym w:font="Wingdings" w:char="F0E0"/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Kann auch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anhand von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einer </w:t>
      </w:r>
      <w:r w:rsidR="00B66987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Umfrage gemacht werden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</w:p>
    <w:p w:rsidR="00B472F5" w:rsidRPr="007761D1" w:rsidRDefault="00704043" w:rsidP="007761D1">
      <w:pPr>
        <w:spacing w:line="240" w:lineRule="auto"/>
        <w:ind w:left="360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-4412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Für offene Fragen, Anregungen und Probleme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immer ansprechbar sein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.</w:t>
      </w:r>
    </w:p>
    <w:p w:rsidR="00B472F5" w:rsidRPr="007761D1" w:rsidRDefault="00704043" w:rsidP="007761D1">
      <w:pPr>
        <w:spacing w:line="240" w:lineRule="auto"/>
        <w:ind w:left="360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-10422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In dem Fall, dass Hilfe benötigt wird, bereit sein zu helfen.</w:t>
      </w:r>
    </w:p>
    <w:p w:rsidR="003E0051" w:rsidRPr="007761D1" w:rsidRDefault="00704043" w:rsidP="00704043">
      <w:pPr>
        <w:spacing w:after="160" w:line="240" w:lineRule="auto"/>
        <w:ind w:left="357"/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0"/>
            <w:szCs w:val="20"/>
            <w:lang w:eastAsia="de-DE"/>
          </w:rPr>
          <w:id w:val="-59116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E4F" w:rsidRPr="007761D1">
            <w:rPr>
              <w:rFonts w:ascii="MS Gothic" w:eastAsia="MS Gothic" w:hAnsi="MS Gothic" w:cs="Arial" w:hint="eastAsia"/>
              <w:color w:val="535353"/>
              <w:sz w:val="20"/>
              <w:szCs w:val="20"/>
              <w:lang w:eastAsia="de-DE"/>
            </w:rPr>
            <w:t>☐</w:t>
          </w:r>
        </w:sdtContent>
      </w:sdt>
      <w:r w:rsidR="002F2E4F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r w:rsidR="00652316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Während </w:t>
      </w:r>
      <w:r w:rsidR="00196CD5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der</w:t>
      </w:r>
      <w:r w:rsidR="00652316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Gespräche: 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Fokus </w:t>
      </w:r>
      <w:r w:rsidR="00652316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auf Transparenz</w:t>
      </w:r>
      <w:r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, Offenheit</w:t>
      </w:r>
      <w:r w:rsidR="00652316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 xml:space="preserve"> und Ehrlichkeit</w:t>
      </w:r>
      <w:r w:rsidR="00D65DE2" w:rsidRPr="007761D1">
        <w:rPr>
          <w:rFonts w:ascii="Helvetica" w:eastAsia="Times New Roman" w:hAnsi="Helvetica" w:cs="Arial"/>
          <w:color w:val="535353"/>
          <w:sz w:val="20"/>
          <w:szCs w:val="20"/>
          <w:lang w:eastAsia="de-DE"/>
        </w:rPr>
        <w:t>!</w:t>
      </w:r>
    </w:p>
    <w:p w:rsidR="00704043" w:rsidRDefault="00704043" w:rsidP="00704043">
      <w:pPr>
        <w:tabs>
          <w:tab w:val="left" w:pos="1418"/>
        </w:tabs>
        <w:spacing w:before="360"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Bei Fragen wenden Sie sich gerne an uns:</w:t>
      </w:r>
    </w:p>
    <w:p w:rsidR="00B472F5" w:rsidRDefault="000C2830" w:rsidP="00704043">
      <w:pPr>
        <w:tabs>
          <w:tab w:val="left" w:pos="1418"/>
        </w:tabs>
        <w:spacing w:before="12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 w:rsidR="00B472F5"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8" w:history="1">
        <w:r w:rsidR="00704043"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www.autoberufe.de</w:t>
        </w:r>
      </w:hyperlink>
      <w:r w:rsidR="00704043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704043" w:rsidRPr="007761D1" w:rsidRDefault="00704043" w:rsidP="00704043">
      <w:pPr>
        <w:tabs>
          <w:tab w:val="left" w:pos="1418"/>
        </w:tabs>
        <w:spacing w:before="6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  </w:t>
      </w: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9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information@autoberufe.de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B472F5" w:rsidRPr="007761D1" w:rsidRDefault="00704043" w:rsidP="00704043">
      <w:pPr>
        <w:tabs>
          <w:tab w:val="left" w:pos="1418"/>
        </w:tabs>
        <w:spacing w:before="12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10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www.wasmitautos.com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B472F5" w:rsidRPr="007761D1" w:rsidRDefault="00B472F5" w:rsidP="00704043">
      <w:pPr>
        <w:tabs>
          <w:tab w:val="left" w:pos="1418"/>
        </w:tabs>
        <w:spacing w:before="60"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11" w:history="1">
        <w:r w:rsidR="00704043"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hello@wasmitautos.com</w:t>
        </w:r>
      </w:hyperlink>
      <w:r w:rsidR="00704043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E66A7A" w:rsidRPr="007761D1" w:rsidRDefault="00B472F5" w:rsidP="0046426E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300" w:line="240" w:lineRule="auto"/>
        <w:ind w:left="709" w:right="150" w:hanging="417"/>
        <w:jc w:val="right"/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</w:pPr>
      <w:r w:rsidRPr="007761D1">
        <w:rPr>
          <w:rFonts w:ascii="Helvetica" w:eastAsia="Times New Roman" w:hAnsi="Helvetica" w:cs="Arial"/>
          <w:b/>
          <w:i/>
          <w:color w:val="535353"/>
          <w:sz w:val="20"/>
          <w:szCs w:val="20"/>
          <w:lang w:eastAsia="de-DE"/>
        </w:rPr>
        <w:tab/>
      </w:r>
      <w:r w:rsidRPr="007761D1">
        <w:rPr>
          <w:rFonts w:ascii="Helvetica" w:eastAsia="Times New Roman" w:hAnsi="Helvetica" w:cs="Arial"/>
          <w:b/>
          <w:i/>
          <w:color w:val="535353"/>
          <w:sz w:val="20"/>
          <w:szCs w:val="20"/>
          <w:lang w:eastAsia="de-DE"/>
        </w:rPr>
        <w:tab/>
      </w:r>
      <w:r w:rsidRPr="007761D1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Erhebt keinen Anspruch auf Vollständigkeit.</w:t>
      </w:r>
    </w:p>
    <w:sectPr w:rsidR="00E66A7A" w:rsidRPr="007761D1" w:rsidSect="00C650B3"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-Medi">
    <w:altName w:val="Arial"/>
    <w:charset w:val="00"/>
    <w:family w:val="auto"/>
    <w:pitch w:val="variable"/>
    <w:sig w:usb0="00000001" w:usb1="400038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748"/>
    <w:multiLevelType w:val="hybridMultilevel"/>
    <w:tmpl w:val="03D8D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AD2"/>
    <w:multiLevelType w:val="hybridMultilevel"/>
    <w:tmpl w:val="2FB23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2D2"/>
    <w:multiLevelType w:val="hybridMultilevel"/>
    <w:tmpl w:val="839A2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E4A"/>
    <w:multiLevelType w:val="hybridMultilevel"/>
    <w:tmpl w:val="EF2641F4"/>
    <w:lvl w:ilvl="0" w:tplc="88FCCBC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641F"/>
    <w:multiLevelType w:val="hybridMultilevel"/>
    <w:tmpl w:val="7826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8"/>
    <w:rsid w:val="00002DAF"/>
    <w:rsid w:val="00040BEB"/>
    <w:rsid w:val="000C2830"/>
    <w:rsid w:val="000E20E9"/>
    <w:rsid w:val="000F2389"/>
    <w:rsid w:val="00133F5D"/>
    <w:rsid w:val="00196CD5"/>
    <w:rsid w:val="001C13D3"/>
    <w:rsid w:val="002A66C3"/>
    <w:rsid w:val="002F2E4F"/>
    <w:rsid w:val="003767ED"/>
    <w:rsid w:val="003E0051"/>
    <w:rsid w:val="0044469F"/>
    <w:rsid w:val="0046426E"/>
    <w:rsid w:val="004A7EAD"/>
    <w:rsid w:val="00532248"/>
    <w:rsid w:val="005F3FAB"/>
    <w:rsid w:val="00652316"/>
    <w:rsid w:val="0067653B"/>
    <w:rsid w:val="00704043"/>
    <w:rsid w:val="00714B3A"/>
    <w:rsid w:val="00723E9B"/>
    <w:rsid w:val="0073240E"/>
    <w:rsid w:val="00763D63"/>
    <w:rsid w:val="007761D1"/>
    <w:rsid w:val="007A13B7"/>
    <w:rsid w:val="00865500"/>
    <w:rsid w:val="00867AA4"/>
    <w:rsid w:val="00883A8C"/>
    <w:rsid w:val="008A19ED"/>
    <w:rsid w:val="008E3791"/>
    <w:rsid w:val="008F6D66"/>
    <w:rsid w:val="009054F0"/>
    <w:rsid w:val="009B184A"/>
    <w:rsid w:val="009C7637"/>
    <w:rsid w:val="00A641EE"/>
    <w:rsid w:val="00A8439F"/>
    <w:rsid w:val="00B472F5"/>
    <w:rsid w:val="00B66987"/>
    <w:rsid w:val="00B976ED"/>
    <w:rsid w:val="00C5358C"/>
    <w:rsid w:val="00C650B3"/>
    <w:rsid w:val="00D315BC"/>
    <w:rsid w:val="00D65168"/>
    <w:rsid w:val="00D65DE2"/>
    <w:rsid w:val="00DF230A"/>
    <w:rsid w:val="00E66A7A"/>
    <w:rsid w:val="00E779D3"/>
    <w:rsid w:val="00ED203D"/>
    <w:rsid w:val="00ED4E05"/>
    <w:rsid w:val="00F110D0"/>
    <w:rsid w:val="00F94A58"/>
    <w:rsid w:val="00FD575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2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2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eruf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ello@wasmitauto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smitaut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@autoberu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Kaftan</dc:creator>
  <cp:lastModifiedBy>Claudia Kefferpütz</cp:lastModifiedBy>
  <cp:revision>2</cp:revision>
  <dcterms:created xsi:type="dcterms:W3CDTF">2020-11-04T09:17:00Z</dcterms:created>
  <dcterms:modified xsi:type="dcterms:W3CDTF">2020-11-04T09:17:00Z</dcterms:modified>
</cp:coreProperties>
</file>