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5" w:rsidRPr="002D1830" w:rsidRDefault="00B472F5" w:rsidP="00B472F5">
      <w:pPr>
        <w:pBdr>
          <w:bottom w:val="single" w:sz="4" w:space="1" w:color="auto"/>
          <w:between w:val="dashSmallGap" w:sz="4" w:space="1" w:color="auto"/>
        </w:pBdr>
        <w:tabs>
          <w:tab w:val="center" w:pos="4607"/>
          <w:tab w:val="left" w:pos="7935"/>
        </w:tabs>
        <w:spacing w:after="300" w:line="240" w:lineRule="auto"/>
        <w:ind w:left="709" w:right="150" w:hanging="417"/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</w:pPr>
      <w:r>
        <w:rPr>
          <w:rFonts w:ascii="FagoPro-Medi" w:hAnsi="FagoPro-Medi" w:cs="FagoPro-Medi"/>
          <w:noProof/>
          <w:sz w:val="42"/>
          <w:szCs w:val="42"/>
          <w:lang w:eastAsia="de-DE"/>
        </w:rPr>
        <w:drawing>
          <wp:anchor distT="0" distB="0" distL="114300" distR="114300" simplePos="0" relativeHeight="251660288" behindDoc="1" locked="0" layoutInCell="1" allowOverlap="1" wp14:anchorId="33569237" wp14:editId="1B34049A">
            <wp:simplePos x="0" y="0"/>
            <wp:positionH relativeFrom="margin">
              <wp:posOffset>71755</wp:posOffset>
            </wp:positionH>
            <wp:positionV relativeFrom="margin">
              <wp:posOffset>-156845</wp:posOffset>
            </wp:positionV>
            <wp:extent cx="1266825" cy="536993"/>
            <wp:effectExtent l="0" t="0" r="0" b="0"/>
            <wp:wrapNone/>
            <wp:docPr id="5" name="Grafik 5" descr="C:\Users\NIKOLA~1\AppData\Local\Temp\XPgrpwise\DragDropSources\5F0338C1zdkdomzdkpost10016E6A6B156FD1\AutoBerufe-Logo-mit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~1\AppData\Local\Temp\XPgrpwise\DragDropSources\5F0338C1zdkdomzdkpost10016E6A6B156FD1\AutoBerufe-Logo-mitt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color w:val="535353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35A13966" wp14:editId="0523D367">
            <wp:simplePos x="0" y="0"/>
            <wp:positionH relativeFrom="margin">
              <wp:posOffset>4386580</wp:posOffset>
            </wp:positionH>
            <wp:positionV relativeFrom="margin">
              <wp:posOffset>37465</wp:posOffset>
            </wp:positionV>
            <wp:extent cx="1762125" cy="233680"/>
            <wp:effectExtent l="0" t="0" r="9525" b="0"/>
            <wp:wrapNone/>
            <wp:docPr id="2" name="Grafik 2" descr="H:\1. ZDK\Abteilung Berufsbildung\Claudia Kefferpütz\h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 ZDK\Abteilung Berufsbildung\Claudia Kefferpütz\header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  <w:r w:rsidRPr="00350D86"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  <w:r w:rsidRPr="000D47DA">
        <w:rPr>
          <w:rFonts w:ascii="Helvetica" w:eastAsia="Times New Roman" w:hAnsi="Helvetica" w:cs="Arial"/>
          <w:i/>
          <w:color w:val="535353"/>
          <w:sz w:val="44"/>
          <w:szCs w:val="52"/>
          <w:lang w:eastAsia="de-DE"/>
        </w:rPr>
        <w:t>Betriebe</w:t>
      </w:r>
      <w:r w:rsidRPr="002D1830"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 xml:space="preserve"> </w:t>
      </w:r>
      <w:r w:rsidRPr="000D47DA">
        <w:rPr>
          <w:rFonts w:ascii="Helvetica" w:eastAsia="Times New Roman" w:hAnsi="Helvetica" w:cs="Arial"/>
          <w:i/>
          <w:color w:val="535353"/>
          <w:sz w:val="44"/>
          <w:szCs w:val="52"/>
          <w:lang w:eastAsia="de-DE"/>
        </w:rPr>
        <w:t>Checkliste</w:t>
      </w:r>
      <w:r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</w:p>
    <w:p w:rsidR="00B472F5" w:rsidRDefault="00811C06" w:rsidP="00B04498">
      <w:pPr>
        <w:spacing w:before="240" w:after="240" w:line="240" w:lineRule="auto"/>
        <w:ind w:firstLine="284"/>
        <w:rPr>
          <w:rFonts w:ascii="Helvetica" w:hAnsi="Helvetica"/>
          <w:color w:val="000000" w:themeColor="text1"/>
          <w:sz w:val="32"/>
          <w:szCs w:val="32"/>
        </w:rPr>
      </w:pPr>
      <w:r>
        <w:rPr>
          <w:rFonts w:ascii="Helvetica" w:hAnsi="Helvetica"/>
          <w:i/>
          <w:color w:val="000000" w:themeColor="text1"/>
          <w:sz w:val="32"/>
          <w:szCs w:val="32"/>
        </w:rPr>
        <w:t>PRAKTIKUM UNTER EINHALTUNG DER AHA</w:t>
      </w:r>
      <w:r w:rsidR="001F5382">
        <w:rPr>
          <w:rFonts w:ascii="Helvetica" w:hAnsi="Helvetica"/>
          <w:i/>
          <w:color w:val="000000" w:themeColor="text1"/>
          <w:sz w:val="32"/>
          <w:szCs w:val="32"/>
        </w:rPr>
        <w:t>L</w:t>
      </w:r>
      <w:r w:rsidR="00B04498">
        <w:rPr>
          <w:rFonts w:ascii="Helvetica" w:hAnsi="Helvetica"/>
          <w:i/>
          <w:color w:val="000000" w:themeColor="text1"/>
          <w:sz w:val="32"/>
          <w:szCs w:val="32"/>
        </w:rPr>
        <w:t>-REGELN</w:t>
      </w:r>
    </w:p>
    <w:p w:rsidR="00B472F5" w:rsidRPr="00B04498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MS Gothic" w:eastAsia="MS Gothic" w:hAnsi="MS Gothic" w:cs="Arial"/>
            <w:color w:val="535353"/>
            <w:szCs w:val="20"/>
            <w:lang w:eastAsia="de-DE"/>
          </w:rPr>
          <w:id w:val="-167671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B7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>
        <w:rPr>
          <w:szCs w:val="20"/>
        </w:rPr>
        <w:tab/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Werden folgende Regeln eingehalten? 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br/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A= Abstand, H= Hygiene, A= Alltagsmaske</w:t>
      </w:r>
      <w:r w:rsidR="001F538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, L= Lüften</w:t>
      </w:r>
    </w:p>
    <w:p w:rsidR="00B472F5" w:rsidRPr="00B04498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211956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3B7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B472F5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Welche ist die maximal</w:t>
      </w:r>
      <w:r w:rsidR="003D2149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e</w:t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Kapazität an Mitarbeitern </w:t>
      </w:r>
      <w:r w:rsidR="001F538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in dem Betrieb bzw. an den Arbeitsplätzen</w:t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? </w:t>
      </w:r>
    </w:p>
    <w:p w:rsidR="00C1426F" w:rsidRPr="00B04498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16074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6F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C1426F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C1426F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Ist 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t xml:space="preserve">die </w:t>
      </w:r>
      <w:r w:rsidR="00C1426F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Kapazität für einen oder mehrere Praktikanten verfügbar? 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br/>
      </w:r>
      <w:r w:rsidR="00C1426F" w:rsidRPr="00C1426F">
        <w:rPr>
          <w:rFonts w:ascii="Helvetica" w:eastAsia="Times New Roman" w:hAnsi="Helvetica" w:cs="Arial"/>
          <w:color w:val="535353"/>
          <w:szCs w:val="20"/>
          <w:lang w:eastAsia="de-DE"/>
        </w:rPr>
        <w:sym w:font="Wingdings" w:char="F0E0"/>
      </w:r>
      <w:r w:rsidR="00910129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Wenn ja, 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t xml:space="preserve">dies </w:t>
      </w:r>
      <w:proofErr w:type="gramStart"/>
      <w:r>
        <w:rPr>
          <w:rFonts w:ascii="Helvetica" w:eastAsia="Times New Roman" w:hAnsi="Helvetica" w:cs="Arial"/>
          <w:color w:val="535353"/>
          <w:szCs w:val="20"/>
          <w:lang w:eastAsia="de-DE"/>
        </w:rPr>
        <w:t>kommunizieren</w:t>
      </w:r>
      <w:proofErr w:type="gramEnd"/>
      <w:r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und dafür</w:t>
      </w:r>
      <w:r w:rsidR="00910129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werben </w:t>
      </w:r>
      <w:r w:rsidR="00910129" w:rsidRPr="00B04498"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  <w:t>(Website, Facebook, Instagram,</w:t>
      </w:r>
      <w:r w:rsidR="001F5382" w:rsidRPr="00B04498"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  <w:t xml:space="preserve"> Schulen, Mund-zu-Mund-Propaganda</w:t>
      </w:r>
      <w:r w:rsidR="00910129" w:rsidRPr="00B04498"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  <w:t xml:space="preserve"> etc.)!</w:t>
      </w:r>
    </w:p>
    <w:p w:rsidR="00170143" w:rsidRPr="00C1426F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-180807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143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170143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170143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Vor der Einstellung 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eines</w:t>
      </w:r>
      <w:r w:rsidR="00170143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Praktikanten: über 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entsprechende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Corona-Maßnahmen informieren</w:t>
      </w:r>
      <w:r w:rsidR="00170143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  <w:r w:rsidR="001F5382" w:rsidRPr="00B04498"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  <w:t>(auch die Eltern &amp; Lehrkräfte)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t>.</w:t>
      </w:r>
    </w:p>
    <w:p w:rsidR="002F2E4F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-152655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8C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2F2E4F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Sind genügend Desinfektionsspender sowie Möglichkeiten</w:t>
      </w:r>
      <w:r w:rsidR="00334604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,</w:t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  <w:r w:rsidR="003D2149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um</w:t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  <w:r w:rsidR="003D2149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sich die </w:t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Hände </w:t>
      </w:r>
      <w:r w:rsidR="003D2149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zu waschen</w:t>
      </w:r>
      <w:r w:rsidR="00334604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,</w:t>
      </w:r>
      <w:r w:rsidR="003D2149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a</w:t>
      </w:r>
      <w:r w:rsidR="001F538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n</w:t>
      </w:r>
      <w:r w:rsidR="003D2149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dem Arbeitsplatz </w:t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vorhanden? </w:t>
      </w:r>
      <w:r w:rsidR="00ED4E05" w:rsidRPr="00D65DE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</w:p>
    <w:p w:rsidR="0064531A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88476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1A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64531A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64531A">
        <w:rPr>
          <w:rFonts w:ascii="Helvetica" w:eastAsia="Times New Roman" w:hAnsi="Helvetica" w:cs="Arial"/>
          <w:color w:val="535353"/>
          <w:szCs w:val="20"/>
          <w:lang w:eastAsia="de-DE"/>
        </w:rPr>
        <w:t>A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n</w:t>
      </w:r>
      <w:r w:rsidR="0064531A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dem Arbeitsplatz für 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eine </w:t>
      </w:r>
      <w:r w:rsidR="0051465F">
        <w:rPr>
          <w:rFonts w:ascii="Helvetica" w:eastAsia="Times New Roman" w:hAnsi="Helvetica" w:cs="Arial"/>
          <w:color w:val="535353"/>
          <w:szCs w:val="20"/>
          <w:lang w:eastAsia="de-DE"/>
        </w:rPr>
        <w:t>ausreichend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e Menge an</w:t>
      </w:r>
      <w:r w:rsidR="0051465F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  <w:r w:rsidR="0064531A">
        <w:rPr>
          <w:rFonts w:ascii="Helvetica" w:eastAsia="Times New Roman" w:hAnsi="Helvetica" w:cs="Arial"/>
          <w:color w:val="535353"/>
          <w:szCs w:val="20"/>
          <w:lang w:eastAsia="de-DE"/>
        </w:rPr>
        <w:t>Alltagsmasken sorgen, falls diese vergessen oder verloren wird.</w:t>
      </w:r>
    </w:p>
    <w:p w:rsidR="00565564" w:rsidRDefault="00B04498" w:rsidP="00565564">
      <w:pPr>
        <w:spacing w:line="240" w:lineRule="auto"/>
        <w:ind w:left="360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-60589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564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565564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565564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Handschuhe sollten immer griffbereit vorhanden sein. </w:t>
      </w:r>
    </w:p>
    <w:p w:rsidR="00905980" w:rsidRPr="00D65DE2" w:rsidRDefault="00B04498" w:rsidP="00905980">
      <w:pPr>
        <w:spacing w:line="240" w:lineRule="auto"/>
        <w:ind w:left="360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-40183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980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905980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905980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Regelmäßiges Lüften nicht vergessen!  </w:t>
      </w:r>
    </w:p>
    <w:p w:rsidR="00D315BC" w:rsidRPr="00B04498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25787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5BC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D315BC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C55B72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Wenn möglich, nur einen Mitarbeiter als Betreuer für den Praktikanten einteilen, um I</w:t>
      </w:r>
      <w:r w:rsidR="007C671D" w:rsidRPr="00B04498">
        <w:rPr>
          <w:rFonts w:ascii="Helvetica" w:eastAsia="Times New Roman" w:hAnsi="Helvetica" w:cs="Arial"/>
          <w:color w:val="535353"/>
          <w:szCs w:val="20"/>
          <w:lang w:eastAsia="de-DE"/>
        </w:rPr>
        <w:t>nfektionsketten klein zu halten.</w:t>
      </w:r>
    </w:p>
    <w:p w:rsidR="0064531A" w:rsidRPr="00B04498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69689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31A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64531A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64531A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Falls Teamarbeiten unausweichlich sind, Kontrolle anhand von Listen führen 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br/>
      </w:r>
      <w:r w:rsidR="0064531A" w:rsidRPr="00334604">
        <w:rPr>
          <w:rFonts w:ascii="Helvetica" w:eastAsia="Times New Roman" w:hAnsi="Helvetica" w:cs="Arial"/>
          <w:color w:val="535353"/>
          <w:szCs w:val="20"/>
          <w:lang w:eastAsia="de-DE"/>
        </w:rPr>
        <w:sym w:font="Wingdings" w:char="F0E0"/>
      </w:r>
      <w:r w:rsidR="0064531A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im Falle einer Infektion, kann man somit besser einsehen, wer in Quarantäne muss! </w:t>
      </w:r>
      <w:r w:rsidR="001F5382" w:rsidRPr="00B04498"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  <w:t>(z.B. in einer Werkstatt: immer die gleichen Teams einteilen)</w:t>
      </w:r>
    </w:p>
    <w:p w:rsidR="00ED4E05" w:rsidRPr="00D65DE2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127412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E05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ED4E05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Wenn</w:t>
      </w:r>
      <w:r w:rsidR="00C55B7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Mitarbeiter durch Corona in Kurzzeit 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sind</w:t>
      </w:r>
      <w:r w:rsidR="00C55B7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oder von Zuhause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arbeiten</w:t>
      </w:r>
      <w:r w:rsidR="00C55B7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? 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Dann sollten</w:t>
      </w:r>
      <w:r w:rsidR="003D2149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Online-Meeting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t>s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einplant werden</w:t>
      </w:r>
      <w:r w:rsidR="00C55B72">
        <w:rPr>
          <w:rFonts w:ascii="Helvetica" w:eastAsia="Times New Roman" w:hAnsi="Helvetica" w:cs="Arial"/>
          <w:color w:val="535353"/>
          <w:szCs w:val="20"/>
          <w:lang w:eastAsia="de-DE"/>
        </w:rPr>
        <w:t>, in de</w:t>
      </w:r>
      <w:r>
        <w:rPr>
          <w:rFonts w:ascii="Helvetica" w:eastAsia="Times New Roman" w:hAnsi="Helvetica" w:cs="Arial"/>
          <w:color w:val="535353"/>
          <w:szCs w:val="20"/>
          <w:lang w:eastAsia="de-DE"/>
        </w:rPr>
        <w:t>nen</w:t>
      </w:r>
      <w:r w:rsidR="00C55B7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>der Praktikant alle kennenlernt</w:t>
      </w:r>
      <w:r w:rsidR="00C55B7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sowie mehr über die Aufgaben von Mitarbeitern &amp; über das Unternehmen erfährt! </w:t>
      </w:r>
    </w:p>
    <w:p w:rsidR="00B472F5" w:rsidRDefault="00B04498" w:rsidP="00D65DE2">
      <w:pPr>
        <w:spacing w:line="240" w:lineRule="auto"/>
        <w:ind w:left="360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108518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F5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B472F5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334604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Mitarbeiter befragen, ob für sie genug Sicherheit im Hinblick auf Corona besteht! </w:t>
      </w:r>
      <w:r w:rsidR="00ED4E05" w:rsidRPr="00D65DE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</w:p>
    <w:p w:rsidR="005A73B9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132454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3B9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5A73B9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5A73B9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Auch während 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der </w:t>
      </w:r>
      <w:r w:rsidR="005A73B9">
        <w:rPr>
          <w:rFonts w:ascii="Helvetica" w:eastAsia="Times New Roman" w:hAnsi="Helvetica" w:cs="Arial"/>
          <w:color w:val="535353"/>
          <w:szCs w:val="20"/>
          <w:lang w:eastAsia="de-DE"/>
        </w:rPr>
        <w:t>Mittagspause auf genügend Abstand zwischen</w:t>
      </w:r>
      <w:r w:rsidR="001F538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den Sitzmöglichkeiten achten, sofern es einen Pausenraum gibt! </w:t>
      </w:r>
      <w:r w:rsidR="005A73B9" w:rsidRPr="00D65DE2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</w:t>
      </w:r>
    </w:p>
    <w:p w:rsidR="0016113E" w:rsidRPr="0016113E" w:rsidRDefault="00B04498" w:rsidP="00B04498">
      <w:pPr>
        <w:spacing w:line="240" w:lineRule="auto"/>
        <w:ind w:left="708" w:hanging="348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196454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13E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16113E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16113E">
        <w:rPr>
          <w:rFonts w:ascii="Helvetica" w:eastAsia="Times New Roman" w:hAnsi="Helvetica" w:cs="Arial"/>
          <w:color w:val="535353"/>
          <w:szCs w:val="20"/>
          <w:lang w:eastAsia="de-DE"/>
        </w:rPr>
        <w:t>Innerhalb des Betr</w:t>
      </w:r>
      <w:r w:rsidR="00170143">
        <w:rPr>
          <w:rFonts w:ascii="Helvetica" w:eastAsia="Times New Roman" w:hAnsi="Helvetica" w:cs="Arial"/>
          <w:color w:val="535353"/>
          <w:szCs w:val="20"/>
          <w:lang w:eastAsia="de-DE"/>
        </w:rPr>
        <w:t>iebes, Hinweise auf AHA-Regeln anhand von</w:t>
      </w:r>
      <w:r w:rsidR="0016113E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Aushänge</w:t>
      </w:r>
      <w:r w:rsidR="00170143">
        <w:rPr>
          <w:rFonts w:ascii="Helvetica" w:eastAsia="Times New Roman" w:hAnsi="Helvetica" w:cs="Arial"/>
          <w:color w:val="535353"/>
          <w:szCs w:val="20"/>
          <w:lang w:eastAsia="de-DE"/>
        </w:rPr>
        <w:t>n</w:t>
      </w:r>
      <w:r w:rsidR="0016113E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 implementieren.  </w:t>
      </w:r>
    </w:p>
    <w:p w:rsidR="0016113E" w:rsidRDefault="00B04498" w:rsidP="00B04498">
      <w:pPr>
        <w:spacing w:after="60" w:line="240" w:lineRule="auto"/>
        <w:ind w:left="703" w:hanging="346"/>
        <w:rPr>
          <w:rFonts w:ascii="Helvetica" w:eastAsia="Times New Roman" w:hAnsi="Helvetica" w:cs="Arial"/>
          <w:color w:val="535353"/>
          <w:szCs w:val="20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Cs w:val="20"/>
            <w:lang w:eastAsia="de-DE"/>
          </w:rPr>
          <w:id w:val="18980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2F5" w:rsidRPr="00D65DE2">
            <w:rPr>
              <w:rFonts w:ascii="MS Gothic" w:eastAsia="MS Gothic" w:hAnsi="MS Gothic" w:cs="Arial" w:hint="eastAsia"/>
              <w:color w:val="535353"/>
              <w:szCs w:val="20"/>
              <w:lang w:eastAsia="de-DE"/>
            </w:rPr>
            <w:t>☐</w:t>
          </w:r>
        </w:sdtContent>
      </w:sdt>
      <w:r w:rsidR="00B472F5" w:rsidRPr="00D65DE2">
        <w:rPr>
          <w:rFonts w:ascii="Helvetica" w:eastAsia="Times New Roman" w:hAnsi="Helvetica" w:cs="Arial"/>
          <w:b/>
          <w:color w:val="535353"/>
          <w:szCs w:val="20"/>
          <w:lang w:eastAsia="de-DE"/>
        </w:rPr>
        <w:tab/>
      </w:r>
      <w:r w:rsidR="00C1426F">
        <w:rPr>
          <w:rFonts w:ascii="Helvetica" w:eastAsia="Times New Roman" w:hAnsi="Helvetica" w:cs="Arial"/>
          <w:color w:val="535353"/>
          <w:szCs w:val="20"/>
          <w:lang w:eastAsia="de-DE"/>
        </w:rPr>
        <w:t xml:space="preserve">Bei Nichteinhaltung der Regeln, freundlich darauf hinweisen und an AHA-Regeln erinnern. </w:t>
      </w:r>
    </w:p>
    <w:p w:rsidR="00B04498" w:rsidRDefault="00B04498" w:rsidP="00B04498">
      <w:pPr>
        <w:tabs>
          <w:tab w:val="left" w:pos="1418"/>
        </w:tabs>
        <w:spacing w:before="240" w:after="12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>Bei Fragen wenden Sie sich gerne an uns:</w:t>
      </w:r>
    </w:p>
    <w:p w:rsidR="00B04498" w:rsidRDefault="00B04498" w:rsidP="00B04498">
      <w:pPr>
        <w:tabs>
          <w:tab w:val="left" w:pos="1418"/>
        </w:tabs>
        <w:spacing w:before="120" w:after="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>…</w:t>
      </w:r>
      <w:r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hyperlink r:id="rId8" w:history="1">
        <w:r w:rsidRPr="00F00534">
          <w:rPr>
            <w:rStyle w:val="Hyperlink"/>
            <w:rFonts w:ascii="Helvetica" w:eastAsia="Times New Roman" w:hAnsi="Helvetica" w:cs="Arial"/>
            <w:b/>
            <w:sz w:val="20"/>
            <w:szCs w:val="20"/>
            <w:lang w:eastAsia="de-DE"/>
          </w:rPr>
          <w:t>www.autoberufe.de</w:t>
        </w:r>
      </w:hyperlink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</w:p>
    <w:p w:rsidR="00B04498" w:rsidRPr="007761D1" w:rsidRDefault="00B04498" w:rsidP="00B04498">
      <w:pPr>
        <w:tabs>
          <w:tab w:val="left" w:pos="1418"/>
        </w:tabs>
        <w:spacing w:before="60" w:after="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  </w:t>
      </w: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hyperlink r:id="rId9" w:history="1">
        <w:r w:rsidRPr="00F00534">
          <w:rPr>
            <w:rStyle w:val="Hyperlink"/>
            <w:rFonts w:ascii="Helvetica" w:eastAsia="Times New Roman" w:hAnsi="Helvetica" w:cs="Arial"/>
            <w:b/>
            <w:sz w:val="20"/>
            <w:szCs w:val="20"/>
            <w:lang w:eastAsia="de-DE"/>
          </w:rPr>
          <w:t>information@autoberufe.de</w:t>
        </w:r>
      </w:hyperlink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</w:p>
    <w:p w:rsidR="00B04498" w:rsidRPr="007761D1" w:rsidRDefault="00B04498" w:rsidP="00B04498">
      <w:pPr>
        <w:tabs>
          <w:tab w:val="left" w:pos="1418"/>
        </w:tabs>
        <w:spacing w:before="120" w:after="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>…</w:t>
      </w:r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hyperlink r:id="rId10" w:history="1">
        <w:r w:rsidRPr="00F00534">
          <w:rPr>
            <w:rStyle w:val="Hyperlink"/>
            <w:rFonts w:ascii="Helvetica" w:eastAsia="Times New Roman" w:hAnsi="Helvetica" w:cs="Arial"/>
            <w:b/>
            <w:sz w:val="20"/>
            <w:szCs w:val="20"/>
            <w:lang w:eastAsia="de-DE"/>
          </w:rPr>
          <w:t>www.wasmitautos.com</w:t>
        </w:r>
      </w:hyperlink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</w:p>
    <w:p w:rsidR="00B04498" w:rsidRPr="007761D1" w:rsidRDefault="00B04498" w:rsidP="00B04498">
      <w:pPr>
        <w:tabs>
          <w:tab w:val="left" w:pos="1418"/>
        </w:tabs>
        <w:spacing w:before="60" w:after="0" w:line="240" w:lineRule="auto"/>
        <w:ind w:left="709" w:right="147"/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</w:pPr>
      <w:r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>…</w:t>
      </w:r>
      <w:r w:rsidRPr="007761D1"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ab/>
      </w:r>
      <w:hyperlink r:id="rId11" w:history="1">
        <w:r w:rsidRPr="00F00534">
          <w:rPr>
            <w:rStyle w:val="Hyperlink"/>
            <w:rFonts w:ascii="Helvetica" w:eastAsia="Times New Roman" w:hAnsi="Helvetica" w:cs="Arial"/>
            <w:b/>
            <w:sz w:val="20"/>
            <w:szCs w:val="20"/>
            <w:lang w:eastAsia="de-DE"/>
          </w:rPr>
          <w:t>hello@wasmitautos.com</w:t>
        </w:r>
      </w:hyperlink>
      <w:r>
        <w:rPr>
          <w:rFonts w:ascii="Helvetica" w:eastAsia="Times New Roman" w:hAnsi="Helvetica" w:cs="Arial"/>
          <w:b/>
          <w:color w:val="535353"/>
          <w:sz w:val="20"/>
          <w:szCs w:val="20"/>
          <w:lang w:eastAsia="de-DE"/>
        </w:rPr>
        <w:t xml:space="preserve"> </w:t>
      </w:r>
    </w:p>
    <w:p w:rsidR="00E66A7A" w:rsidRPr="001F5382" w:rsidRDefault="00B472F5" w:rsidP="00B04498">
      <w:pPr>
        <w:pBdr>
          <w:bottom w:val="single" w:sz="4" w:space="1" w:color="auto"/>
          <w:between w:val="dashSmallGap" w:sz="4" w:space="1" w:color="auto"/>
        </w:pBdr>
        <w:tabs>
          <w:tab w:val="center" w:pos="4607"/>
          <w:tab w:val="left" w:pos="7935"/>
        </w:tabs>
        <w:spacing w:after="0" w:line="240" w:lineRule="auto"/>
        <w:ind w:left="709" w:right="147" w:hanging="420"/>
        <w:jc w:val="right"/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</w:pPr>
      <w:r w:rsidRPr="001F5382">
        <w:rPr>
          <w:rFonts w:ascii="Helvetica" w:eastAsia="Times New Roman" w:hAnsi="Helvetica" w:cs="Arial"/>
          <w:b/>
          <w:i/>
          <w:color w:val="535353"/>
          <w:sz w:val="20"/>
          <w:szCs w:val="20"/>
          <w:lang w:eastAsia="de-DE"/>
        </w:rPr>
        <w:tab/>
      </w:r>
      <w:r w:rsidRPr="001F5382">
        <w:rPr>
          <w:rFonts w:ascii="Helvetica" w:eastAsia="Times New Roman" w:hAnsi="Helvetica" w:cs="Arial"/>
          <w:b/>
          <w:i/>
          <w:color w:val="535353"/>
          <w:sz w:val="20"/>
          <w:szCs w:val="20"/>
          <w:lang w:eastAsia="de-DE"/>
        </w:rPr>
        <w:tab/>
      </w:r>
      <w:r w:rsidRPr="001F5382"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  <w:t>Erhebt keine</w:t>
      </w:r>
      <w:bookmarkStart w:id="0" w:name="_GoBack"/>
      <w:bookmarkEnd w:id="0"/>
      <w:r w:rsidRPr="001F5382">
        <w:rPr>
          <w:rFonts w:ascii="Helvetica" w:eastAsia="Times New Roman" w:hAnsi="Helvetica" w:cs="Arial"/>
          <w:i/>
          <w:color w:val="535353"/>
          <w:sz w:val="20"/>
          <w:szCs w:val="20"/>
          <w:lang w:eastAsia="de-DE"/>
        </w:rPr>
        <w:t>n Anspruch auf Vollständigkeit.</w:t>
      </w:r>
    </w:p>
    <w:sectPr w:rsidR="00E66A7A" w:rsidRPr="001F5382" w:rsidSect="00B04498">
      <w:pgSz w:w="11906" w:h="16838"/>
      <w:pgMar w:top="1361" w:right="119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-Medi">
    <w:altName w:val="Arial"/>
    <w:charset w:val="00"/>
    <w:family w:val="auto"/>
    <w:pitch w:val="variable"/>
    <w:sig w:usb0="00000001" w:usb1="400038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748"/>
    <w:multiLevelType w:val="hybridMultilevel"/>
    <w:tmpl w:val="03D8D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74AD2"/>
    <w:multiLevelType w:val="hybridMultilevel"/>
    <w:tmpl w:val="2FB23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2D2"/>
    <w:multiLevelType w:val="hybridMultilevel"/>
    <w:tmpl w:val="839A2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5E4A"/>
    <w:multiLevelType w:val="hybridMultilevel"/>
    <w:tmpl w:val="EF2641F4"/>
    <w:lvl w:ilvl="0" w:tplc="88FCCBC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7641F"/>
    <w:multiLevelType w:val="hybridMultilevel"/>
    <w:tmpl w:val="7826B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58"/>
    <w:rsid w:val="00002DAF"/>
    <w:rsid w:val="00040BEB"/>
    <w:rsid w:val="000C2830"/>
    <w:rsid w:val="000E20E9"/>
    <w:rsid w:val="000F2389"/>
    <w:rsid w:val="00133F5D"/>
    <w:rsid w:val="0016113E"/>
    <w:rsid w:val="00170143"/>
    <w:rsid w:val="001C13D3"/>
    <w:rsid w:val="001F5382"/>
    <w:rsid w:val="002A66C3"/>
    <w:rsid w:val="002F2E4F"/>
    <w:rsid w:val="00334604"/>
    <w:rsid w:val="003767ED"/>
    <w:rsid w:val="003D2149"/>
    <w:rsid w:val="003E0051"/>
    <w:rsid w:val="0044469F"/>
    <w:rsid w:val="0046426E"/>
    <w:rsid w:val="004A7EAD"/>
    <w:rsid w:val="0051465F"/>
    <w:rsid w:val="00532248"/>
    <w:rsid w:val="00565564"/>
    <w:rsid w:val="005A73B9"/>
    <w:rsid w:val="005F3FAB"/>
    <w:rsid w:val="0064531A"/>
    <w:rsid w:val="0067653B"/>
    <w:rsid w:val="00714B3A"/>
    <w:rsid w:val="00723E9B"/>
    <w:rsid w:val="0073240E"/>
    <w:rsid w:val="00763D63"/>
    <w:rsid w:val="007A13B7"/>
    <w:rsid w:val="007C671D"/>
    <w:rsid w:val="00811C06"/>
    <w:rsid w:val="00865500"/>
    <w:rsid w:val="00867AA4"/>
    <w:rsid w:val="00883A8C"/>
    <w:rsid w:val="008A19ED"/>
    <w:rsid w:val="008E3791"/>
    <w:rsid w:val="008F6D66"/>
    <w:rsid w:val="009034AE"/>
    <w:rsid w:val="009054F0"/>
    <w:rsid w:val="00905980"/>
    <w:rsid w:val="00910129"/>
    <w:rsid w:val="00967E0D"/>
    <w:rsid w:val="009B184A"/>
    <w:rsid w:val="009C7637"/>
    <w:rsid w:val="00A641EE"/>
    <w:rsid w:val="00A8439F"/>
    <w:rsid w:val="00B04498"/>
    <w:rsid w:val="00B472F5"/>
    <w:rsid w:val="00B66987"/>
    <w:rsid w:val="00B976ED"/>
    <w:rsid w:val="00C1426F"/>
    <w:rsid w:val="00C5358C"/>
    <w:rsid w:val="00C55B72"/>
    <w:rsid w:val="00D315BC"/>
    <w:rsid w:val="00D65168"/>
    <w:rsid w:val="00D65DE2"/>
    <w:rsid w:val="00DF230A"/>
    <w:rsid w:val="00E66A7A"/>
    <w:rsid w:val="00E779D3"/>
    <w:rsid w:val="00E97657"/>
    <w:rsid w:val="00ED203D"/>
    <w:rsid w:val="00ED4E05"/>
    <w:rsid w:val="00F110D0"/>
    <w:rsid w:val="00F94A5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A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2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4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A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2F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04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beruf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hello@wasmitauto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smitaut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rmation@autoberuf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Kaftan</dc:creator>
  <cp:lastModifiedBy>Claudia Kefferpütz</cp:lastModifiedBy>
  <cp:revision>2</cp:revision>
  <dcterms:created xsi:type="dcterms:W3CDTF">2020-11-04T09:28:00Z</dcterms:created>
  <dcterms:modified xsi:type="dcterms:W3CDTF">2020-11-04T09:28:00Z</dcterms:modified>
</cp:coreProperties>
</file>